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39" w:rsidRPr="006234EB" w:rsidRDefault="00C8043E" w:rsidP="006234EB">
      <w:pPr>
        <w:pStyle w:val="a3"/>
        <w:jc w:val="center"/>
        <w:rPr>
          <w:rStyle w:val="a4"/>
          <w:rFonts w:ascii="黑体" w:eastAsia="黑体" w:hAnsi="黑体"/>
          <w:b w:val="0"/>
          <w:sz w:val="32"/>
          <w:szCs w:val="32"/>
        </w:rPr>
      </w:pPr>
      <w:r w:rsidRPr="006234EB">
        <w:rPr>
          <w:rStyle w:val="a4"/>
          <w:rFonts w:ascii="黑体" w:eastAsia="黑体" w:hAnsi="黑体"/>
          <w:b w:val="0"/>
          <w:sz w:val="32"/>
          <w:szCs w:val="32"/>
        </w:rPr>
        <w:t>20</w:t>
      </w:r>
      <w:r w:rsidRPr="006234EB">
        <w:rPr>
          <w:rStyle w:val="a4"/>
          <w:rFonts w:ascii="黑体" w:eastAsia="黑体" w:hAnsi="黑体" w:hint="eastAsia"/>
          <w:b w:val="0"/>
          <w:sz w:val="32"/>
          <w:szCs w:val="32"/>
        </w:rPr>
        <w:t>20</w:t>
      </w:r>
      <w:r w:rsidRPr="006234EB">
        <w:rPr>
          <w:rStyle w:val="a4"/>
          <w:rFonts w:ascii="黑体" w:eastAsia="黑体" w:hAnsi="黑体"/>
          <w:b w:val="0"/>
          <w:sz w:val="32"/>
          <w:szCs w:val="32"/>
        </w:rPr>
        <w:t>年</w:t>
      </w:r>
      <w:r w:rsidRPr="006234EB">
        <w:rPr>
          <w:rStyle w:val="a4"/>
          <w:rFonts w:ascii="黑体" w:eastAsia="黑体" w:hAnsi="黑体" w:hint="eastAsia"/>
          <w:b w:val="0"/>
          <w:sz w:val="32"/>
          <w:szCs w:val="32"/>
        </w:rPr>
        <w:t>成人高考淮南师范学院</w:t>
      </w:r>
      <w:r w:rsidRPr="006234EB">
        <w:rPr>
          <w:rStyle w:val="a4"/>
          <w:rFonts w:ascii="黑体" w:eastAsia="黑体" w:hAnsi="黑体"/>
          <w:b w:val="0"/>
          <w:sz w:val="32"/>
          <w:szCs w:val="32"/>
        </w:rPr>
        <w:t>体育教育</w:t>
      </w:r>
      <w:r w:rsidRPr="006234EB">
        <w:rPr>
          <w:rStyle w:val="a4"/>
          <w:rFonts w:ascii="黑体" w:eastAsia="黑体" w:hAnsi="黑体" w:hint="eastAsia"/>
          <w:b w:val="0"/>
          <w:sz w:val="32"/>
          <w:szCs w:val="32"/>
        </w:rPr>
        <w:t>专业</w:t>
      </w:r>
      <w:r w:rsidR="006234EB" w:rsidRPr="006234EB">
        <w:rPr>
          <w:rStyle w:val="a4"/>
          <w:rFonts w:ascii="黑体" w:eastAsia="黑体" w:hAnsi="黑体" w:hint="eastAsia"/>
          <w:b w:val="0"/>
          <w:sz w:val="32"/>
          <w:szCs w:val="32"/>
        </w:rPr>
        <w:t>术科</w:t>
      </w:r>
      <w:r w:rsidRPr="006234EB">
        <w:rPr>
          <w:rStyle w:val="a4"/>
          <w:rFonts w:ascii="黑体" w:eastAsia="黑体" w:hAnsi="黑体" w:hint="eastAsia"/>
          <w:b w:val="0"/>
          <w:sz w:val="32"/>
          <w:szCs w:val="32"/>
        </w:rPr>
        <w:t>加试</w:t>
      </w:r>
      <w:r w:rsidRPr="006234EB">
        <w:rPr>
          <w:rStyle w:val="a4"/>
          <w:rFonts w:ascii="黑体" w:eastAsia="黑体" w:hAnsi="黑体"/>
          <w:b w:val="0"/>
          <w:sz w:val="32"/>
          <w:szCs w:val="32"/>
        </w:rPr>
        <w:t>细则</w:t>
      </w:r>
    </w:p>
    <w:p w:rsidR="00C10D39" w:rsidRPr="006234EB" w:rsidRDefault="00C8043E" w:rsidP="009124CD">
      <w:pPr>
        <w:pStyle w:val="a3"/>
        <w:rPr>
          <w:b/>
          <w:bCs/>
        </w:rPr>
      </w:pPr>
      <w:r w:rsidRPr="006234EB">
        <w:rPr>
          <w:rFonts w:hint="eastAsia"/>
          <w:b/>
          <w:bCs/>
        </w:rPr>
        <w:t>1.100米考试细则：</w:t>
      </w:r>
    </w:p>
    <w:p w:rsidR="00C10D39" w:rsidRPr="006234EB" w:rsidRDefault="00C8043E">
      <w:pPr>
        <w:pStyle w:val="a3"/>
        <w:spacing w:line="360" w:lineRule="auto"/>
        <w:ind w:firstLineChars="200" w:firstLine="480"/>
      </w:pPr>
      <w:r w:rsidRPr="006234EB">
        <w:t>按田径运动竞赛规则</w:t>
      </w:r>
      <w:r w:rsidRPr="006234EB">
        <w:rPr>
          <w:rFonts w:hint="eastAsia"/>
        </w:rPr>
        <w:t>径赛</w:t>
      </w:r>
      <w:r w:rsidRPr="006234EB">
        <w:t>项目100米跑的规定进行考试，采用</w:t>
      </w:r>
      <w:r w:rsidRPr="006234EB">
        <w:rPr>
          <w:rFonts w:hint="eastAsia"/>
        </w:rPr>
        <w:t>手动</w:t>
      </w:r>
      <w:r w:rsidRPr="006234EB">
        <w:t>计时，按田径规则计算成绩。</w:t>
      </w:r>
    </w:p>
    <w:p w:rsidR="00C10D39" w:rsidRPr="009124CD" w:rsidRDefault="00C8043E" w:rsidP="009124CD">
      <w:pPr>
        <w:pStyle w:val="a3"/>
        <w:rPr>
          <w:rStyle w:val="a4"/>
          <w:b w:val="0"/>
          <w:bCs w:val="0"/>
        </w:rPr>
      </w:pPr>
      <w:r w:rsidRPr="006234EB">
        <w:rPr>
          <w:rStyle w:val="a4"/>
        </w:rPr>
        <w:t>2.立定三级跳</w:t>
      </w:r>
      <w:r w:rsidRPr="006234EB">
        <w:rPr>
          <w:rFonts w:hint="eastAsia"/>
          <w:b/>
          <w:bCs/>
        </w:rPr>
        <w:t>考试细则：</w:t>
      </w:r>
    </w:p>
    <w:p w:rsidR="00C10D39" w:rsidRPr="006234EB" w:rsidRDefault="00C8043E">
      <w:pPr>
        <w:pStyle w:val="a3"/>
        <w:spacing w:line="360" w:lineRule="auto"/>
        <w:ind w:firstLineChars="200" w:firstLine="480"/>
      </w:pPr>
      <w:r w:rsidRPr="006234EB">
        <w:rPr>
          <w:rFonts w:hint="eastAsia"/>
        </w:rPr>
        <w:t>（1）</w:t>
      </w:r>
      <w:r w:rsidRPr="006234EB">
        <w:t>场地设备：</w:t>
      </w:r>
      <w:r w:rsidRPr="006234EB">
        <w:rPr>
          <w:rFonts w:hint="eastAsia"/>
        </w:rPr>
        <w:t>男子起跳线距离沙坑近端</w:t>
      </w:r>
      <w:r w:rsidRPr="006234EB">
        <w:t>6.00</w:t>
      </w:r>
      <w:r w:rsidRPr="006234EB">
        <w:rPr>
          <w:rFonts w:hint="eastAsia"/>
        </w:rPr>
        <w:t>米或5.00</w:t>
      </w:r>
      <w:r w:rsidRPr="006234EB">
        <w:t>米</w:t>
      </w:r>
      <w:r w:rsidR="00BC3B37">
        <w:rPr>
          <w:rFonts w:hint="eastAsia"/>
        </w:rPr>
        <w:t>；女子</w:t>
      </w:r>
      <w:r w:rsidRPr="006234EB">
        <w:rPr>
          <w:rFonts w:hint="eastAsia"/>
        </w:rPr>
        <w:t>起跳线距离沙坑近端5</w:t>
      </w:r>
      <w:r w:rsidRPr="006234EB">
        <w:t>.00</w:t>
      </w:r>
      <w:r w:rsidRPr="006234EB">
        <w:rPr>
          <w:rFonts w:hint="eastAsia"/>
        </w:rPr>
        <w:t>米或4.00</w:t>
      </w:r>
      <w:r w:rsidRPr="006234EB">
        <w:t>米，起跳线附近区域应与沙坑在同一平面上。考生</w:t>
      </w:r>
      <w:r w:rsidRPr="006234EB">
        <w:rPr>
          <w:rFonts w:hint="eastAsia"/>
        </w:rPr>
        <w:t>在测试前可选择任何一条起跳线，一旦确定，在测试过程中不能更改</w:t>
      </w:r>
      <w:r w:rsidRPr="006234EB">
        <w:t>。</w:t>
      </w:r>
      <w:r w:rsidRPr="006234EB">
        <w:rPr>
          <w:rFonts w:hint="eastAsia"/>
        </w:rPr>
        <w:t>考生可以穿钉鞋，钉鞋的规格须符合田径规则规定，鞋钉长度不得超过9毫米。</w:t>
      </w:r>
    </w:p>
    <w:p w:rsidR="00C10D39" w:rsidRPr="006234EB" w:rsidRDefault="00C8043E">
      <w:pPr>
        <w:pStyle w:val="a3"/>
        <w:spacing w:line="360" w:lineRule="auto"/>
        <w:ind w:firstLineChars="200" w:firstLine="480"/>
      </w:pPr>
      <w:r w:rsidRPr="006234EB">
        <w:rPr>
          <w:rFonts w:hint="eastAsia"/>
        </w:rPr>
        <w:t>（2）</w:t>
      </w:r>
      <w:r w:rsidRPr="006234EB">
        <w:t>动作</w:t>
      </w:r>
      <w:r w:rsidRPr="006234EB">
        <w:rPr>
          <w:rFonts w:hint="eastAsia"/>
        </w:rPr>
        <w:t>要求</w:t>
      </w:r>
      <w:r w:rsidRPr="006234EB">
        <w:t>：双脚站在起跳板上起跳，身体任何部位不得触线;第一跳原地双脚起跳，单脚落地</w:t>
      </w:r>
      <w:r w:rsidR="0054188D">
        <w:rPr>
          <w:rFonts w:hint="eastAsia"/>
        </w:rPr>
        <w:t>；</w:t>
      </w:r>
      <w:r w:rsidRPr="006234EB">
        <w:t>第二</w:t>
      </w:r>
      <w:proofErr w:type="gramStart"/>
      <w:r w:rsidRPr="006234EB">
        <w:t>跳用落</w:t>
      </w:r>
      <w:proofErr w:type="gramEnd"/>
      <w:r w:rsidRPr="006234EB">
        <w:t>地脚起跳，向前跨出一步，以摆动腿落地</w:t>
      </w:r>
      <w:r w:rsidR="0054188D">
        <w:rPr>
          <w:rFonts w:hint="eastAsia"/>
        </w:rPr>
        <w:t>；</w:t>
      </w:r>
      <w:proofErr w:type="gramStart"/>
      <w:r w:rsidRPr="006234EB">
        <w:t>第三跳用落地</w:t>
      </w:r>
      <w:proofErr w:type="gramEnd"/>
      <w:r w:rsidRPr="006234EB">
        <w:t>的摆动腿起跳双脚落入沙坑。动作完成后向前走出测验场地。</w:t>
      </w:r>
    </w:p>
    <w:p w:rsidR="00C10D39" w:rsidRPr="006234EB" w:rsidRDefault="00C8043E">
      <w:pPr>
        <w:pStyle w:val="a3"/>
        <w:spacing w:line="360" w:lineRule="auto"/>
        <w:ind w:firstLineChars="200" w:firstLine="480"/>
      </w:pPr>
      <w:bookmarkStart w:id="0" w:name="_GoBack"/>
      <w:bookmarkEnd w:id="0"/>
      <w:r w:rsidRPr="006234EB">
        <w:rPr>
          <w:rFonts w:hint="eastAsia"/>
        </w:rPr>
        <w:t>（3）测试</w:t>
      </w:r>
      <w:r w:rsidRPr="006234EB">
        <w:t>方法：每人试跳3次，每次均丈量成绩。应以考生身体任何着地</w:t>
      </w:r>
      <w:proofErr w:type="gramStart"/>
      <w:r w:rsidRPr="006234EB">
        <w:t>部位距起跳板</w:t>
      </w:r>
      <w:proofErr w:type="gramEnd"/>
      <w:r w:rsidRPr="006234EB">
        <w:t>最近点的后沿至起跳线或起跳延长线的垂直距离丈量成绩。</w:t>
      </w:r>
      <w:proofErr w:type="gramStart"/>
      <w:r w:rsidRPr="006234EB">
        <w:t>丈量尺要与</w:t>
      </w:r>
      <w:proofErr w:type="gramEnd"/>
      <w:r w:rsidRPr="006234EB">
        <w:t>起跳地面在同一平面上。丈量最小单位为1厘米，以3</w:t>
      </w:r>
      <w:r w:rsidR="001C6F4F">
        <w:t>次试跳中最佳成绩为考试成绩。</w:t>
      </w:r>
    </w:p>
    <w:p w:rsidR="00C10D39" w:rsidRPr="001C6F4F" w:rsidRDefault="00C8043E" w:rsidP="001C6F4F">
      <w:pPr>
        <w:pStyle w:val="a3"/>
      </w:pPr>
      <w:r w:rsidRPr="006234EB">
        <w:rPr>
          <w:rStyle w:val="a4"/>
          <w:rFonts w:hint="eastAsia"/>
        </w:rPr>
        <w:t>3</w:t>
      </w:r>
      <w:r w:rsidRPr="006234EB">
        <w:rPr>
          <w:rStyle w:val="a4"/>
        </w:rPr>
        <w:t>.铅球</w:t>
      </w:r>
      <w:r w:rsidRPr="006234EB">
        <w:rPr>
          <w:rFonts w:hint="eastAsia"/>
          <w:b/>
          <w:bCs/>
        </w:rPr>
        <w:t>考试细则：</w:t>
      </w:r>
    </w:p>
    <w:p w:rsidR="00C10D39" w:rsidRPr="006234EB" w:rsidRDefault="00C8043E">
      <w:pPr>
        <w:pStyle w:val="a3"/>
        <w:spacing w:line="360" w:lineRule="auto"/>
        <w:ind w:firstLineChars="200" w:firstLine="480"/>
      </w:pPr>
      <w:r w:rsidRPr="006234EB">
        <w:rPr>
          <w:rFonts w:hint="eastAsia"/>
        </w:rPr>
        <w:t>（1）场地设备：场地设置按田径运动竞赛规则规定。铅球重量为男5公斤，女4公斤。</w:t>
      </w:r>
    </w:p>
    <w:p w:rsidR="00C10D39" w:rsidRPr="006234EB" w:rsidRDefault="00C8043E">
      <w:pPr>
        <w:pStyle w:val="a3"/>
        <w:spacing w:line="360" w:lineRule="auto"/>
        <w:ind w:firstLineChars="200" w:firstLine="480"/>
      </w:pPr>
      <w:r w:rsidRPr="006234EB">
        <w:rPr>
          <w:rFonts w:hint="eastAsia"/>
        </w:rPr>
        <w:t>（2）动作要求：站立在投掷圈内，考生采用原地侧向或</w:t>
      </w:r>
      <w:proofErr w:type="gramStart"/>
      <w:r w:rsidRPr="006234EB">
        <w:rPr>
          <w:rFonts w:hint="eastAsia"/>
        </w:rPr>
        <w:t>背向均</w:t>
      </w:r>
      <w:proofErr w:type="gramEnd"/>
      <w:r w:rsidRPr="006234EB">
        <w:rPr>
          <w:rFonts w:hint="eastAsia"/>
        </w:rPr>
        <w:t>可，但不得做滑步或旋转动作。推铅球时，应将铅球置于锁骨窝处，用单手由肩上推出，不得将铅球移至肩下或肩后抛掷。</w:t>
      </w:r>
      <w:proofErr w:type="gramStart"/>
      <w:r w:rsidRPr="006234EB">
        <w:rPr>
          <w:rFonts w:hint="eastAsia"/>
        </w:rPr>
        <w:t>球推出</w:t>
      </w:r>
      <w:proofErr w:type="gramEnd"/>
      <w:r w:rsidRPr="006234EB">
        <w:rPr>
          <w:rFonts w:hint="eastAsia"/>
        </w:rPr>
        <w:t>后，</w:t>
      </w:r>
      <w:proofErr w:type="gramStart"/>
      <w:r w:rsidRPr="006234EB">
        <w:rPr>
          <w:rFonts w:hint="eastAsia"/>
        </w:rPr>
        <w:t>脚不得</w:t>
      </w:r>
      <w:proofErr w:type="gramEnd"/>
      <w:r w:rsidRPr="006234EB">
        <w:rPr>
          <w:rFonts w:hint="eastAsia"/>
        </w:rPr>
        <w:t>踏出投掷圈或踏在抵</w:t>
      </w:r>
      <w:proofErr w:type="gramStart"/>
      <w:r w:rsidRPr="006234EB">
        <w:rPr>
          <w:rFonts w:hint="eastAsia"/>
        </w:rPr>
        <w:t>趾</w:t>
      </w:r>
      <w:proofErr w:type="gramEnd"/>
      <w:r w:rsidRPr="006234EB">
        <w:rPr>
          <w:rFonts w:hint="eastAsia"/>
        </w:rPr>
        <w:t>板上。身体各部位不得接触投掷圈前半部圈外地面。球出手后必须从投掷圈后半部退出场地。</w:t>
      </w:r>
    </w:p>
    <w:p w:rsidR="00C10D39" w:rsidRDefault="00C8043E">
      <w:pPr>
        <w:pStyle w:val="a3"/>
        <w:spacing w:line="360" w:lineRule="auto"/>
        <w:ind w:firstLineChars="200" w:firstLine="480"/>
      </w:pPr>
      <w:r w:rsidRPr="006234EB">
        <w:rPr>
          <w:rFonts w:hint="eastAsia"/>
        </w:rPr>
        <w:lastRenderedPageBreak/>
        <w:t>（3）测试方法：每人试推3次，丈量成绩时，</w:t>
      </w:r>
      <w:proofErr w:type="gramStart"/>
      <w:r w:rsidRPr="006234EB">
        <w:rPr>
          <w:rFonts w:hint="eastAsia"/>
        </w:rPr>
        <w:t>丈量尺须通过</w:t>
      </w:r>
      <w:proofErr w:type="gramEnd"/>
      <w:r w:rsidRPr="006234EB">
        <w:rPr>
          <w:rFonts w:hint="eastAsia"/>
        </w:rPr>
        <w:t>投掷圈圆心，丈量投掷圈或抵</w:t>
      </w:r>
      <w:proofErr w:type="gramStart"/>
      <w:r w:rsidRPr="006234EB">
        <w:rPr>
          <w:rFonts w:hint="eastAsia"/>
        </w:rPr>
        <w:t>趾</w:t>
      </w:r>
      <w:proofErr w:type="gramEnd"/>
      <w:r w:rsidRPr="006234EB">
        <w:rPr>
          <w:rFonts w:hint="eastAsia"/>
        </w:rPr>
        <w:t>板内</w:t>
      </w:r>
      <w:proofErr w:type="gramStart"/>
      <w:r w:rsidRPr="006234EB">
        <w:rPr>
          <w:rFonts w:hint="eastAsia"/>
        </w:rPr>
        <w:t>沿至球</w:t>
      </w:r>
      <w:proofErr w:type="gramEnd"/>
      <w:r w:rsidRPr="006234EB">
        <w:rPr>
          <w:rFonts w:hint="eastAsia"/>
        </w:rPr>
        <w:t>落地之间的距离。丈量最小单位为1厘米，以3次试投中的最佳一次成绩为考试成绩。</w:t>
      </w:r>
    </w:p>
    <w:p w:rsidR="00DA2B6B" w:rsidRPr="006234EB" w:rsidRDefault="00DA2B6B">
      <w:pPr>
        <w:pStyle w:val="a3"/>
        <w:spacing w:line="360" w:lineRule="auto"/>
        <w:ind w:firstLineChars="200" w:firstLine="480"/>
      </w:pPr>
    </w:p>
    <w:p w:rsidR="00C10D39" w:rsidRPr="00723D5B" w:rsidRDefault="006234EB" w:rsidP="00723D5B">
      <w:pPr>
        <w:ind w:firstLineChars="2250" w:firstLine="5400"/>
        <w:rPr>
          <w:rFonts w:asciiTheme="minorEastAsia" w:hAnsiTheme="minorEastAsia"/>
          <w:sz w:val="24"/>
          <w:szCs w:val="24"/>
        </w:rPr>
      </w:pPr>
      <w:r w:rsidRPr="00723D5B">
        <w:rPr>
          <w:rFonts w:asciiTheme="minorEastAsia" w:hAnsiTheme="minorEastAsia" w:hint="eastAsia"/>
          <w:sz w:val="24"/>
          <w:szCs w:val="24"/>
        </w:rPr>
        <w:t>淮南师范学院继续教育学院</w:t>
      </w:r>
    </w:p>
    <w:p w:rsidR="006234EB" w:rsidRPr="00723D5B" w:rsidRDefault="006234EB" w:rsidP="00723D5B">
      <w:pPr>
        <w:ind w:firstLineChars="2483" w:firstLine="5959"/>
        <w:rPr>
          <w:rFonts w:asciiTheme="minorEastAsia" w:hAnsiTheme="minorEastAsia"/>
          <w:sz w:val="24"/>
          <w:szCs w:val="24"/>
        </w:rPr>
      </w:pPr>
      <w:r w:rsidRPr="00723D5B">
        <w:rPr>
          <w:rFonts w:asciiTheme="minorEastAsia" w:hAnsiTheme="minorEastAsia" w:hint="eastAsia"/>
          <w:sz w:val="24"/>
          <w:szCs w:val="24"/>
        </w:rPr>
        <w:t>2020年</w:t>
      </w:r>
      <w:r w:rsidR="008E31E6">
        <w:rPr>
          <w:rFonts w:asciiTheme="minorEastAsia" w:hAnsiTheme="minorEastAsia" w:hint="eastAsia"/>
          <w:sz w:val="24"/>
          <w:szCs w:val="24"/>
        </w:rPr>
        <w:t>9</w:t>
      </w:r>
      <w:r w:rsidRPr="00723D5B">
        <w:rPr>
          <w:rFonts w:asciiTheme="minorEastAsia" w:hAnsiTheme="minorEastAsia" w:hint="eastAsia"/>
          <w:sz w:val="24"/>
          <w:szCs w:val="24"/>
        </w:rPr>
        <w:t>月</w:t>
      </w:r>
      <w:r w:rsidR="008E31E6">
        <w:rPr>
          <w:rFonts w:asciiTheme="minorEastAsia" w:hAnsiTheme="minorEastAsia" w:hint="eastAsia"/>
          <w:sz w:val="24"/>
          <w:szCs w:val="24"/>
        </w:rPr>
        <w:t>25</w:t>
      </w:r>
      <w:r w:rsidR="00DA2B6B" w:rsidRPr="00723D5B">
        <w:rPr>
          <w:rFonts w:asciiTheme="minorEastAsia" w:hAnsiTheme="minorEastAsia" w:hint="eastAsia"/>
          <w:sz w:val="24"/>
          <w:szCs w:val="24"/>
        </w:rPr>
        <w:t>日</w:t>
      </w:r>
    </w:p>
    <w:sectPr w:rsidR="006234EB" w:rsidRPr="00723D5B" w:rsidSect="00C10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D66" w:rsidRDefault="00756D66" w:rsidP="006234EB">
      <w:pPr>
        <w:spacing w:line="240" w:lineRule="auto"/>
        <w:ind w:firstLine="420"/>
      </w:pPr>
      <w:r>
        <w:separator/>
      </w:r>
    </w:p>
  </w:endnote>
  <w:endnote w:type="continuationSeparator" w:id="0">
    <w:p w:rsidR="00756D66" w:rsidRDefault="00756D66" w:rsidP="006234EB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4EB" w:rsidRDefault="006234EB" w:rsidP="006234EB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4EB" w:rsidRDefault="006234EB" w:rsidP="006234EB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4EB" w:rsidRDefault="006234EB" w:rsidP="006234EB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D66" w:rsidRDefault="00756D66" w:rsidP="006234EB">
      <w:pPr>
        <w:spacing w:line="240" w:lineRule="auto"/>
        <w:ind w:firstLine="420"/>
      </w:pPr>
      <w:r>
        <w:separator/>
      </w:r>
    </w:p>
  </w:footnote>
  <w:footnote w:type="continuationSeparator" w:id="0">
    <w:p w:rsidR="00756D66" w:rsidRDefault="00756D66" w:rsidP="006234EB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4EB" w:rsidRDefault="006234EB" w:rsidP="006234EB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4EB" w:rsidRDefault="006234EB" w:rsidP="006234EB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4EB" w:rsidRDefault="006234EB" w:rsidP="006234EB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471"/>
    <w:rsid w:val="000141FF"/>
    <w:rsid w:val="00021915"/>
    <w:rsid w:val="00072F3E"/>
    <w:rsid w:val="00076E69"/>
    <w:rsid w:val="000A493E"/>
    <w:rsid w:val="001C6F4F"/>
    <w:rsid w:val="001D5921"/>
    <w:rsid w:val="00283BC9"/>
    <w:rsid w:val="002B6417"/>
    <w:rsid w:val="00352EF2"/>
    <w:rsid w:val="004651AB"/>
    <w:rsid w:val="004920F9"/>
    <w:rsid w:val="0049745F"/>
    <w:rsid w:val="0054188D"/>
    <w:rsid w:val="0057018E"/>
    <w:rsid w:val="006234EB"/>
    <w:rsid w:val="006300D2"/>
    <w:rsid w:val="00634E48"/>
    <w:rsid w:val="00661A6E"/>
    <w:rsid w:val="0068583A"/>
    <w:rsid w:val="00723D5B"/>
    <w:rsid w:val="00756D66"/>
    <w:rsid w:val="007C7F91"/>
    <w:rsid w:val="008336FB"/>
    <w:rsid w:val="008E31E6"/>
    <w:rsid w:val="009124CD"/>
    <w:rsid w:val="00941471"/>
    <w:rsid w:val="00956147"/>
    <w:rsid w:val="009642A3"/>
    <w:rsid w:val="00970DEC"/>
    <w:rsid w:val="009A32CF"/>
    <w:rsid w:val="00A147C2"/>
    <w:rsid w:val="00AB7D71"/>
    <w:rsid w:val="00AD1C1D"/>
    <w:rsid w:val="00B6015D"/>
    <w:rsid w:val="00BC3B37"/>
    <w:rsid w:val="00C10D39"/>
    <w:rsid w:val="00C8043E"/>
    <w:rsid w:val="00CA436B"/>
    <w:rsid w:val="00CF317D"/>
    <w:rsid w:val="00D7315A"/>
    <w:rsid w:val="00DA2B6B"/>
    <w:rsid w:val="00DC1723"/>
    <w:rsid w:val="00E62320"/>
    <w:rsid w:val="00E860A0"/>
    <w:rsid w:val="00ED7E6B"/>
    <w:rsid w:val="00F75E66"/>
    <w:rsid w:val="00FC054E"/>
    <w:rsid w:val="573A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39"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D39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10D39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623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234EB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234E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234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112</Words>
  <Characters>640</Characters>
  <Application>Microsoft Office Word</Application>
  <DocSecurity>0</DocSecurity>
  <Lines>5</Lines>
  <Paragraphs>1</Paragraphs>
  <ScaleCrop>false</ScaleCrop>
  <Company> 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陈明俊</dc:creator>
  <cp:lastModifiedBy>陈明俊</cp:lastModifiedBy>
  <cp:revision>13</cp:revision>
  <dcterms:created xsi:type="dcterms:W3CDTF">2020-09-25T09:17:00Z</dcterms:created>
  <dcterms:modified xsi:type="dcterms:W3CDTF">2020-10-06T03:31:00Z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